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49" w:rsidRDefault="00235949" w:rsidP="00235949">
      <w:pPr>
        <w:jc w:val="center"/>
        <w:rPr>
          <w:lang w:eastAsia="en-GB"/>
        </w:rPr>
      </w:pPr>
      <w:r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  <w:bookmarkStart w:id="0" w:name="_GoBack"/>
      <w:bookmarkEnd w:id="0"/>
    </w:p>
    <w:p w:rsidR="00235949" w:rsidRDefault="00235949" w:rsidP="00235949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235949" w:rsidRDefault="00235949" w:rsidP="00235949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Email:</w:t>
      </w:r>
      <w:r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235949" w:rsidRDefault="00235949" w:rsidP="00235949">
      <w:pPr>
        <w:rPr>
          <w:lang w:eastAsia="en-GB"/>
        </w:rPr>
      </w:pPr>
    </w:p>
    <w:p w:rsidR="00235949" w:rsidRDefault="00235949" w:rsidP="00235949">
      <w:pPr>
        <w:jc w:val="both"/>
        <w:rPr>
          <w:lang w:eastAsia="en-GB"/>
        </w:rPr>
      </w:pPr>
      <w:r>
        <w:rPr>
          <w:b/>
          <w:bCs/>
          <w:color w:val="000000"/>
          <w:lang w:eastAsia="en-GB"/>
        </w:rPr>
        <w:t>TO: MEMBERS OF THE STAPLEFORD ABBOTTS PARISH COUNCIL:</w:t>
      </w:r>
    </w:p>
    <w:p w:rsidR="00F223D9" w:rsidRDefault="00235949" w:rsidP="00B9115C">
      <w:pPr>
        <w:ind w:right="-172"/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>
        <w:rPr>
          <w:color w:val="000000"/>
          <w:sz w:val="18"/>
          <w:szCs w:val="18"/>
          <w:lang w:eastAsia="en-GB"/>
        </w:rPr>
        <w:t xml:space="preserve">will be held on Tuesday </w:t>
      </w:r>
      <w:r w:rsidR="00767E40">
        <w:rPr>
          <w:color w:val="000000"/>
          <w:sz w:val="18"/>
          <w:szCs w:val="18"/>
          <w:lang w:eastAsia="en-GB"/>
        </w:rPr>
        <w:t>June 1</w:t>
      </w:r>
      <w:r>
        <w:rPr>
          <w:color w:val="000000"/>
          <w:sz w:val="18"/>
          <w:szCs w:val="18"/>
          <w:lang w:eastAsia="en-GB"/>
        </w:rPr>
        <w:t xml:space="preserve"> 2020 at 7</w:t>
      </w:r>
      <w:r w:rsidR="00767E40">
        <w:rPr>
          <w:color w:val="000000"/>
          <w:sz w:val="18"/>
          <w:szCs w:val="18"/>
          <w:lang w:eastAsia="en-GB"/>
        </w:rPr>
        <w:t>.15</w:t>
      </w:r>
      <w:r>
        <w:rPr>
          <w:color w:val="000000"/>
          <w:sz w:val="18"/>
          <w:szCs w:val="18"/>
          <w:lang w:eastAsia="en-GB"/>
        </w:rPr>
        <w:t xml:space="preserve">pm </w:t>
      </w:r>
      <w:r w:rsidR="00767E40">
        <w:rPr>
          <w:color w:val="000000"/>
          <w:sz w:val="18"/>
          <w:szCs w:val="18"/>
          <w:lang w:eastAsia="en-GB"/>
        </w:rPr>
        <w:t xml:space="preserve">at STAPLEFORD ABBOTTS VILLAGE HALL </w:t>
      </w:r>
      <w:r w:rsidR="00B9115C">
        <w:rPr>
          <w:color w:val="000000"/>
          <w:sz w:val="18"/>
          <w:szCs w:val="18"/>
          <w:lang w:eastAsia="en-GB"/>
        </w:rPr>
        <w:t>to transact the business shown in the Agenda below: </w:t>
      </w:r>
    </w:p>
    <w:p w:rsidR="00F223D9" w:rsidRDefault="00F223D9" w:rsidP="00B9115C">
      <w:pPr>
        <w:ind w:right="-172"/>
        <w:jc w:val="both"/>
        <w:rPr>
          <w:color w:val="000000"/>
          <w:sz w:val="18"/>
          <w:szCs w:val="18"/>
          <w:lang w:eastAsia="en-GB"/>
        </w:rPr>
      </w:pPr>
    </w:p>
    <w:p w:rsidR="00F223D9" w:rsidRPr="00F223D9" w:rsidRDefault="00F223D9" w:rsidP="00B9115C">
      <w:pPr>
        <w:ind w:right="-172"/>
        <w:jc w:val="both"/>
        <w:rPr>
          <w:color w:val="000000"/>
          <w:sz w:val="18"/>
          <w:szCs w:val="18"/>
          <w:u w:val="single"/>
          <w:lang w:eastAsia="en-GB"/>
        </w:rPr>
      </w:pPr>
      <w:r w:rsidRPr="00F223D9">
        <w:rPr>
          <w:color w:val="000000"/>
          <w:sz w:val="18"/>
          <w:szCs w:val="18"/>
          <w:u w:val="single"/>
          <w:lang w:eastAsia="en-GB"/>
        </w:rPr>
        <w:t>We can have 8 parishioners present in the Hall, but all must wear masks and adhere to social distancing guidelines.</w:t>
      </w:r>
    </w:p>
    <w:p w:rsidR="00F223D9" w:rsidRDefault="00F223D9" w:rsidP="00B9115C">
      <w:pPr>
        <w:ind w:right="-172"/>
        <w:jc w:val="both"/>
        <w:rPr>
          <w:color w:val="000000"/>
          <w:sz w:val="18"/>
          <w:szCs w:val="18"/>
          <w:lang w:eastAsia="en-GB"/>
        </w:rPr>
      </w:pPr>
    </w:p>
    <w:p w:rsidR="00B9115C" w:rsidRPr="00B9115C" w:rsidRDefault="00F223D9" w:rsidP="00B9115C">
      <w:pPr>
        <w:ind w:right="-172"/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>Live</w:t>
      </w:r>
      <w:r w:rsidR="00767E40">
        <w:rPr>
          <w:color w:val="000000"/>
          <w:sz w:val="18"/>
          <w:szCs w:val="18"/>
          <w:lang w:eastAsia="en-GB"/>
        </w:rPr>
        <w:t xml:space="preserve">-stream </w:t>
      </w:r>
      <w:r w:rsidR="00235949">
        <w:rPr>
          <w:color w:val="000000"/>
          <w:sz w:val="18"/>
          <w:szCs w:val="18"/>
          <w:lang w:eastAsia="en-GB"/>
        </w:rPr>
        <w:t xml:space="preserve">ONLINE </w:t>
      </w:r>
      <w:r w:rsidR="00B9115C">
        <w:rPr>
          <w:color w:val="000000"/>
          <w:sz w:val="18"/>
          <w:szCs w:val="18"/>
          <w:lang w:eastAsia="en-GB"/>
        </w:rPr>
        <w:t>@</w:t>
      </w:r>
      <w:r>
        <w:rPr>
          <w:color w:val="000000"/>
          <w:sz w:val="18"/>
          <w:szCs w:val="18"/>
          <w:lang w:eastAsia="en-GB"/>
        </w:rPr>
        <w:t xml:space="preserve"> </w:t>
      </w:r>
      <w:r w:rsidR="00B9115C" w:rsidRPr="00B9115C">
        <w:rPr>
          <w:color w:val="000000"/>
          <w:sz w:val="18"/>
          <w:szCs w:val="18"/>
          <w:lang w:eastAsia="en-GB"/>
        </w:rPr>
        <w:t>https://us02web.zoom.us/j/9279269156?pwd=THh6dnQzYkc4SGQ3Y2tlL2FPT1lNdz09</w:t>
      </w:r>
    </w:p>
    <w:p w:rsidR="00235949" w:rsidRDefault="00B9115C" w:rsidP="00B9115C">
      <w:pPr>
        <w:ind w:right="-172"/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 xml:space="preserve">Meeting ID: 927 926 9156  </w:t>
      </w:r>
      <w:r w:rsidRPr="00B9115C">
        <w:rPr>
          <w:color w:val="000000"/>
          <w:sz w:val="18"/>
          <w:szCs w:val="18"/>
          <w:lang w:eastAsia="en-GB"/>
        </w:rPr>
        <w:t>Passcode: 673428</w:t>
      </w:r>
      <w:r>
        <w:rPr>
          <w:color w:val="000000"/>
          <w:sz w:val="18"/>
          <w:szCs w:val="18"/>
          <w:lang w:eastAsia="en-GB"/>
        </w:rPr>
        <w:t xml:space="preserve"> </w:t>
      </w:r>
    </w:p>
    <w:p w:rsidR="00235949" w:rsidRDefault="00235949" w:rsidP="00235949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235949" w:rsidRDefault="00235949" w:rsidP="00235949">
      <w:pPr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767E40">
        <w:rPr>
          <w:b/>
          <w:bCs/>
          <w:color w:val="000000"/>
          <w:sz w:val="18"/>
          <w:szCs w:val="18"/>
          <w:lang w:eastAsia="en-GB"/>
        </w:rPr>
        <w:t>May 23</w:t>
      </w:r>
      <w:r>
        <w:rPr>
          <w:b/>
          <w:bCs/>
          <w:color w:val="000000"/>
          <w:sz w:val="18"/>
          <w:szCs w:val="18"/>
          <w:lang w:eastAsia="en-GB"/>
        </w:rPr>
        <w:t xml:space="preserve"> 2021</w:t>
      </w:r>
    </w:p>
    <w:p w:rsidR="00235949" w:rsidRDefault="00235949" w:rsidP="00235949">
      <w:pPr>
        <w:jc w:val="center"/>
        <w:rPr>
          <w:b/>
          <w:bCs/>
          <w:color w:val="000000"/>
          <w:lang w:eastAsia="en-GB"/>
        </w:rPr>
      </w:pPr>
    </w:p>
    <w:p w:rsidR="00235949" w:rsidRDefault="00235949" w:rsidP="00235949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DRAFT AGENDA</w:t>
      </w:r>
    </w:p>
    <w:p w:rsidR="00235949" w:rsidRDefault="00235949" w:rsidP="00235949">
      <w:pPr>
        <w:jc w:val="center"/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</w:t>
      </w:r>
      <w:r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235949" w:rsidRDefault="00235949" w:rsidP="00235949">
      <w:pPr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2</w:t>
      </w:r>
      <w:r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declare any pecuniary or non-pecuniary interest in any Agenda items.</w:t>
      </w:r>
    </w:p>
    <w:p w:rsidR="00235949" w:rsidRDefault="00235949" w:rsidP="00235949">
      <w:pPr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3</w:t>
      </w:r>
      <w:r>
        <w:rPr>
          <w:b/>
          <w:bCs/>
          <w:color w:val="000000"/>
          <w:sz w:val="18"/>
          <w:szCs w:val="18"/>
          <w:lang w:eastAsia="en-GB"/>
        </w:rPr>
        <w:tab/>
        <w:t>Minutes of Last Meetings</w:t>
      </w:r>
    </w:p>
    <w:p w:rsidR="00235949" w:rsidRDefault="00235949" w:rsidP="00235949">
      <w:pPr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4</w:t>
      </w: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/>
          <w:color w:val="000000"/>
          <w:sz w:val="18"/>
          <w:szCs w:val="18"/>
          <w:lang w:eastAsia="en-GB"/>
        </w:rPr>
        <w:t xml:space="preserve">Clerk’s Report </w:t>
      </w:r>
    </w:p>
    <w:p w:rsidR="00235949" w:rsidRDefault="00235949" w:rsidP="00235949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235949" w:rsidRDefault="00235949" w:rsidP="00235949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5</w:t>
      </w:r>
      <w:r>
        <w:rPr>
          <w:b/>
          <w:bCs/>
          <w:color w:val="000000"/>
          <w:sz w:val="18"/>
          <w:szCs w:val="18"/>
          <w:lang w:eastAsia="en-GB"/>
        </w:rPr>
        <w:tab/>
        <w:t>Matters for Report</w:t>
      </w:r>
      <w:r>
        <w:rPr>
          <w:bCs/>
          <w:color w:val="000000"/>
          <w:sz w:val="18"/>
          <w:szCs w:val="18"/>
          <w:lang w:eastAsia="en-GB"/>
        </w:rPr>
        <w:t xml:space="preserve"> </w:t>
      </w:r>
    </w:p>
    <w:p w:rsidR="00235949" w:rsidRDefault="00235949" w:rsidP="0023594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Policies overview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Pr="00FF200B">
        <w:rPr>
          <w:bCs/>
          <w:color w:val="000000"/>
          <w:sz w:val="18"/>
          <w:szCs w:val="18"/>
          <w:lang w:eastAsia="en-GB"/>
        </w:rPr>
        <w:t>Allotment for rent</w:t>
      </w:r>
    </w:p>
    <w:p w:rsidR="00235949" w:rsidRPr="00FF7F09" w:rsidRDefault="00235949" w:rsidP="0023594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Litter Picking</w:t>
      </w:r>
      <w:r w:rsidRPr="00235949">
        <w:rPr>
          <w:color w:val="222222"/>
          <w:sz w:val="18"/>
          <w:szCs w:val="18"/>
          <w:lang w:eastAsia="en-GB"/>
        </w:rPr>
        <w:t xml:space="preserve"> 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Community speed project</w:t>
      </w:r>
    </w:p>
    <w:p w:rsidR="00235949" w:rsidRPr="00EB4673" w:rsidRDefault="00235949" w:rsidP="00235949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FF200B">
        <w:rPr>
          <w:bCs/>
          <w:color w:val="000000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SAFVAG update</w:t>
      </w:r>
      <w:r>
        <w:rPr>
          <w:color w:val="222222"/>
          <w:sz w:val="18"/>
          <w:szCs w:val="18"/>
          <w:lang w:eastAsia="en-GB"/>
        </w:rPr>
        <w:t xml:space="preserve"> (footpaths)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="00767E40">
        <w:rPr>
          <w:color w:val="222222"/>
          <w:sz w:val="18"/>
          <w:szCs w:val="18"/>
          <w:lang w:eastAsia="en-GB"/>
        </w:rPr>
        <w:t>Village benches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</w:p>
    <w:p w:rsidR="00235949" w:rsidRPr="00AA622D" w:rsidRDefault="00235949" w:rsidP="0023594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Neighbourhood Planning</w:t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</w:p>
    <w:p w:rsidR="00235949" w:rsidRPr="00FF200B" w:rsidRDefault="00235949" w:rsidP="0023594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</w:p>
    <w:p w:rsidR="00235949" w:rsidRDefault="00235949" w:rsidP="00235949">
      <w:pPr>
        <w:jc w:val="both"/>
        <w:rPr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</w:r>
    </w:p>
    <w:p w:rsidR="00235949" w:rsidRDefault="00235949" w:rsidP="00235949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6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Finance </w:t>
      </w:r>
    </w:p>
    <w:p w:rsidR="00235949" w:rsidRPr="00232937" w:rsidRDefault="00235949" w:rsidP="00235949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>PKF Littlejohn/ Invoices &amp; receipts</w:t>
      </w:r>
    </w:p>
    <w:p w:rsidR="00235949" w:rsidRDefault="00235949" w:rsidP="00235949">
      <w:pPr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7</w:t>
      </w:r>
      <w:r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EB4673">
        <w:rPr>
          <w:rFonts w:eastAsiaTheme="minorHAnsi"/>
          <w:color w:val="000000"/>
          <w:sz w:val="18"/>
          <w:szCs w:val="18"/>
        </w:rPr>
        <w:t xml:space="preserve">EPF/1220/21 </w:t>
      </w: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Caroline Brown </w:t>
      </w: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Pr="00EB4673">
        <w:rPr>
          <w:rFonts w:eastAsiaTheme="minorHAnsi"/>
          <w:color w:val="000000"/>
          <w:sz w:val="18"/>
          <w:szCs w:val="18"/>
        </w:rPr>
        <w:t>Mr J Ghataora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 </w:t>
      </w:r>
      <w:r w:rsidR="00EB4673" w:rsidRPr="00EB4673">
        <w:rPr>
          <w:rFonts w:eastAsiaTheme="minorHAnsi"/>
          <w:b/>
          <w:color w:val="000000"/>
          <w:sz w:val="18"/>
          <w:szCs w:val="18"/>
        </w:rPr>
        <w:t>Return: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 JUNE 14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="00EB4673" w:rsidRPr="00EB4673">
        <w:rPr>
          <w:rFonts w:eastAsiaTheme="minorHAnsi"/>
          <w:color w:val="000000"/>
          <w:sz w:val="18"/>
          <w:szCs w:val="18"/>
        </w:rPr>
        <w:t>Murlough</w:t>
      </w:r>
      <w:r w:rsidR="00EB4673">
        <w:rPr>
          <w:rFonts w:eastAsiaTheme="minorHAnsi"/>
          <w:color w:val="000000"/>
          <w:sz w:val="18"/>
          <w:szCs w:val="18"/>
        </w:rPr>
        <w:t xml:space="preserve"> </w:t>
      </w:r>
      <w:r w:rsidR="00EB4673" w:rsidRPr="00EB4673">
        <w:rPr>
          <w:rFonts w:eastAsiaTheme="minorHAnsi"/>
          <w:color w:val="000000"/>
          <w:sz w:val="18"/>
          <w:szCs w:val="18"/>
        </w:rPr>
        <w:t>Oak Hill Road</w:t>
      </w:r>
      <w:r w:rsidR="00EB4673">
        <w:rPr>
          <w:rFonts w:eastAsiaTheme="minorHAnsi"/>
          <w:color w:val="000000"/>
          <w:sz w:val="18"/>
          <w:szCs w:val="18"/>
        </w:rPr>
        <w:t xml:space="preserve"> </w:t>
      </w:r>
      <w:r w:rsidR="00EB4673" w:rsidRPr="00EB4673">
        <w:rPr>
          <w:rFonts w:eastAsiaTheme="minorHAnsi"/>
          <w:color w:val="000000"/>
          <w:sz w:val="18"/>
          <w:szCs w:val="18"/>
        </w:rPr>
        <w:t>Stapleford Abbotts</w:t>
      </w:r>
      <w:r w:rsidRPr="00EB4673">
        <w:rPr>
          <w:rFonts w:eastAsiaTheme="minorHAnsi"/>
          <w:color w:val="000000"/>
          <w:sz w:val="18"/>
          <w:szCs w:val="18"/>
        </w:rPr>
        <w:t>RM4 1JH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EB4673">
        <w:rPr>
          <w:rFonts w:eastAsiaTheme="minorHAnsi"/>
          <w:color w:val="000000"/>
          <w:sz w:val="18"/>
          <w:szCs w:val="18"/>
        </w:rPr>
        <w:t>Single storey front and rear extensions and loft conversion with front and rear dormers.</w:t>
      </w:r>
    </w:p>
    <w:p w:rsidR="00767E40" w:rsidRPr="00EB4673" w:rsidRDefault="00BE01F3" w:rsidP="00767E40">
      <w:pPr>
        <w:jc w:val="both"/>
        <w:rPr>
          <w:rFonts w:eastAsiaTheme="minorHAnsi"/>
          <w:color w:val="000081"/>
          <w:sz w:val="18"/>
          <w:szCs w:val="18"/>
        </w:rPr>
      </w:pPr>
      <w:hyperlink r:id="rId4" w:history="1">
        <w:r w:rsidR="00767E40" w:rsidRPr="00EB4673">
          <w:rPr>
            <w:rStyle w:val="Hyperlink"/>
            <w:rFonts w:eastAsiaTheme="minorHAnsi"/>
            <w:sz w:val="18"/>
            <w:szCs w:val="18"/>
          </w:rPr>
          <w:t>http://planpub.eppingforestdc.gov.uk/NIM.websearch/ExternalEntryPoint.aspx?SEARCH_TYPE=1&amp;DOC_CLASS_CODE=PL&amp;FOLDER1_REF=651900</w:t>
        </w:r>
      </w:hyperlink>
    </w:p>
    <w:p w:rsidR="00767E40" w:rsidRDefault="00767E40" w:rsidP="00767E40">
      <w:pPr>
        <w:jc w:val="both"/>
        <w:rPr>
          <w:rFonts w:ascii="Arial" w:eastAsiaTheme="minorHAnsi" w:hAnsi="Arial" w:cs="Arial"/>
          <w:color w:val="000081"/>
          <w:sz w:val="14"/>
          <w:szCs w:val="14"/>
        </w:rPr>
      </w:pP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EB4673">
        <w:rPr>
          <w:rFonts w:eastAsiaTheme="minorHAnsi"/>
          <w:color w:val="000000"/>
          <w:sz w:val="18"/>
          <w:szCs w:val="18"/>
        </w:rPr>
        <w:t xml:space="preserve">EPF/1110/21 </w:t>
      </w:r>
      <w:r w:rsidR="00EB4673" w:rsidRPr="00EB4673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="00EB4673" w:rsidRPr="00EB4673">
        <w:rPr>
          <w:rFonts w:eastAsiaTheme="minorHAnsi"/>
          <w:color w:val="000000"/>
          <w:sz w:val="18"/>
          <w:szCs w:val="18"/>
        </w:rPr>
        <w:t>David Maguire</w:t>
      </w:r>
      <w:r w:rsidR="00EB4673" w:rsidRPr="00EB4673">
        <w:rPr>
          <w:rFonts w:eastAsiaTheme="minorHAnsi"/>
          <w:b/>
          <w:bCs/>
          <w:color w:val="000000"/>
          <w:sz w:val="18"/>
          <w:szCs w:val="18"/>
        </w:rPr>
        <w:t xml:space="preserve"> Applicant Name: 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Mr Vimal Pokar </w:t>
      </w:r>
      <w:r w:rsidR="00EB4673" w:rsidRPr="00EB4673">
        <w:rPr>
          <w:rFonts w:eastAsiaTheme="minorHAnsi"/>
          <w:b/>
          <w:color w:val="000000"/>
          <w:sz w:val="18"/>
          <w:szCs w:val="18"/>
        </w:rPr>
        <w:t>Return: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 </w:t>
      </w:r>
      <w:r w:rsidRPr="00EB4673">
        <w:rPr>
          <w:rFonts w:eastAsiaTheme="minorHAnsi"/>
          <w:color w:val="000000"/>
          <w:sz w:val="18"/>
          <w:szCs w:val="18"/>
        </w:rPr>
        <w:t>JUNE 7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Ralwyn Oak Hill Road Stapleford Abbotts </w:t>
      </w:r>
      <w:r w:rsidRPr="00EB4673">
        <w:rPr>
          <w:rFonts w:eastAsiaTheme="minorHAnsi"/>
          <w:color w:val="000000"/>
          <w:sz w:val="18"/>
          <w:szCs w:val="18"/>
        </w:rPr>
        <w:t>RM4 1EH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EB4673">
        <w:rPr>
          <w:rFonts w:eastAsiaTheme="minorHAnsi"/>
          <w:color w:val="000000"/>
          <w:sz w:val="18"/>
          <w:szCs w:val="18"/>
        </w:rPr>
        <w:t>Proposed Carport.</w:t>
      </w:r>
    </w:p>
    <w:p w:rsidR="00767E40" w:rsidRPr="00EB4673" w:rsidRDefault="00BE01F3" w:rsidP="00767E40">
      <w:pPr>
        <w:jc w:val="both"/>
        <w:rPr>
          <w:rFonts w:eastAsiaTheme="minorHAnsi"/>
          <w:color w:val="000081"/>
          <w:sz w:val="18"/>
          <w:szCs w:val="18"/>
        </w:rPr>
      </w:pPr>
      <w:hyperlink r:id="rId5" w:history="1">
        <w:r w:rsidR="00767E40" w:rsidRPr="00EB4673">
          <w:rPr>
            <w:rStyle w:val="Hyperlink"/>
            <w:rFonts w:eastAsiaTheme="minorHAnsi"/>
            <w:sz w:val="18"/>
            <w:szCs w:val="18"/>
          </w:rPr>
          <w:t>http://planpub.eppingforestdc.gov.uk/NIM.websearch/ExternalEntryPoint.aspx?SEARCH_TYPE=1&amp;DOC_CLASS_CODE=PL&amp;FOLDER1_REF=651416</w:t>
        </w:r>
      </w:hyperlink>
    </w:p>
    <w:p w:rsidR="00767E40" w:rsidRPr="00EB4673" w:rsidRDefault="00767E40" w:rsidP="00767E40">
      <w:pPr>
        <w:jc w:val="both"/>
        <w:rPr>
          <w:rFonts w:eastAsiaTheme="minorHAnsi"/>
          <w:color w:val="000081"/>
          <w:sz w:val="18"/>
          <w:szCs w:val="18"/>
        </w:rPr>
      </w:pP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="00EB4673" w:rsidRPr="00EB4673">
        <w:rPr>
          <w:rFonts w:eastAsiaTheme="minorHAnsi"/>
          <w:color w:val="000000"/>
          <w:sz w:val="18"/>
          <w:szCs w:val="18"/>
        </w:rPr>
        <w:t>EPF/2362/20</w:t>
      </w: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Pr="00EB4673">
        <w:rPr>
          <w:rFonts w:eastAsiaTheme="minorHAnsi"/>
          <w:color w:val="000000"/>
          <w:sz w:val="18"/>
          <w:szCs w:val="18"/>
        </w:rPr>
        <w:t xml:space="preserve">Muhammad Rahman </w:t>
      </w:r>
      <w:r w:rsidR="00EB4673" w:rsidRPr="00EB4673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B Paul </w:t>
      </w:r>
      <w:r w:rsidR="00EB4673" w:rsidRPr="00EB4673">
        <w:rPr>
          <w:rFonts w:eastAsiaTheme="minorHAnsi"/>
          <w:b/>
          <w:color w:val="000000"/>
          <w:sz w:val="18"/>
          <w:szCs w:val="18"/>
        </w:rPr>
        <w:t>Return: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 </w:t>
      </w:r>
      <w:r w:rsidRPr="00EB4673">
        <w:rPr>
          <w:rFonts w:eastAsiaTheme="minorHAnsi"/>
          <w:color w:val="000000"/>
          <w:sz w:val="18"/>
          <w:szCs w:val="18"/>
        </w:rPr>
        <w:t>JUNE 7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Wychways Tysea Hill Stapleford Abbotts </w:t>
      </w:r>
      <w:r w:rsidRPr="00EB4673">
        <w:rPr>
          <w:rFonts w:eastAsiaTheme="minorHAnsi"/>
          <w:color w:val="000000"/>
          <w:sz w:val="18"/>
          <w:szCs w:val="18"/>
        </w:rPr>
        <w:t>RM4 1JP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EB4673">
        <w:rPr>
          <w:rFonts w:eastAsiaTheme="minorHAnsi"/>
          <w:color w:val="000000"/>
          <w:sz w:val="18"/>
          <w:szCs w:val="18"/>
        </w:rPr>
        <w:t>Retention of front wall and gates.</w:t>
      </w:r>
    </w:p>
    <w:p w:rsidR="00767E40" w:rsidRPr="00EB4673" w:rsidRDefault="00BE01F3" w:rsidP="00767E40">
      <w:pPr>
        <w:jc w:val="both"/>
        <w:rPr>
          <w:rFonts w:eastAsiaTheme="minorHAnsi"/>
          <w:color w:val="000081"/>
          <w:sz w:val="18"/>
          <w:szCs w:val="18"/>
        </w:rPr>
      </w:pPr>
      <w:hyperlink r:id="rId6" w:history="1">
        <w:r w:rsidR="00767E40" w:rsidRPr="00EB4673">
          <w:rPr>
            <w:rStyle w:val="Hyperlink"/>
            <w:rFonts w:eastAsiaTheme="minorHAnsi"/>
            <w:sz w:val="18"/>
            <w:szCs w:val="18"/>
          </w:rPr>
          <w:t>http://planpub.eppingforestdc.gov.uk/NIM.websearch/ExternalEntryPoint.aspx?SEARCH_TYPE=1&amp;DOC_CLASS_CODE=PL&amp;FOLDER1_REF=643397</w:t>
        </w:r>
      </w:hyperlink>
    </w:p>
    <w:p w:rsidR="00767E40" w:rsidRPr="00EB4673" w:rsidRDefault="00767E40" w:rsidP="00767E40">
      <w:pPr>
        <w:jc w:val="both"/>
        <w:rPr>
          <w:rFonts w:eastAsiaTheme="minorHAnsi"/>
          <w:color w:val="000081"/>
          <w:sz w:val="18"/>
          <w:szCs w:val="18"/>
        </w:rPr>
      </w:pP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EB4673">
        <w:rPr>
          <w:rFonts w:eastAsiaTheme="minorHAnsi"/>
          <w:color w:val="000000"/>
          <w:sz w:val="18"/>
          <w:szCs w:val="18"/>
        </w:rPr>
        <w:t xml:space="preserve">EPF/1161/21 </w:t>
      </w: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Brendan Meade </w:t>
      </w: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Pr="00EB4673">
        <w:rPr>
          <w:rFonts w:eastAsiaTheme="minorHAnsi"/>
          <w:color w:val="000000"/>
          <w:sz w:val="18"/>
          <w:szCs w:val="18"/>
        </w:rPr>
        <w:t>Mr and Mrs Johal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 </w:t>
      </w:r>
      <w:r w:rsidR="00EB4673" w:rsidRPr="00EB4673">
        <w:rPr>
          <w:rFonts w:eastAsiaTheme="minorHAnsi"/>
          <w:b/>
          <w:color w:val="000000"/>
          <w:sz w:val="18"/>
          <w:szCs w:val="18"/>
        </w:rPr>
        <w:t>Return: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 JUNE 7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1 Kensington Park Oak Hill Road Stapleford Abbotts </w:t>
      </w:r>
      <w:r w:rsidRPr="00EB4673">
        <w:rPr>
          <w:rFonts w:eastAsiaTheme="minorHAnsi"/>
          <w:color w:val="000000"/>
          <w:sz w:val="18"/>
          <w:szCs w:val="18"/>
        </w:rPr>
        <w:t>RM4 1AF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EB4673">
        <w:rPr>
          <w:rFonts w:eastAsiaTheme="minorHAnsi"/>
          <w:color w:val="000000"/>
          <w:sz w:val="18"/>
          <w:szCs w:val="18"/>
        </w:rPr>
        <w:t>Application for a Lawful Development certificate for a proposed garden room which will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EB4673">
        <w:rPr>
          <w:rFonts w:eastAsiaTheme="minorHAnsi"/>
          <w:color w:val="000000"/>
          <w:sz w:val="18"/>
          <w:szCs w:val="18"/>
        </w:rPr>
        <w:t>be used only as a home gym.</w:t>
      </w:r>
    </w:p>
    <w:p w:rsidR="00767E40" w:rsidRPr="00EB4673" w:rsidRDefault="00BE01F3" w:rsidP="00767E40">
      <w:pPr>
        <w:jc w:val="both"/>
        <w:rPr>
          <w:rFonts w:eastAsiaTheme="minorHAnsi"/>
          <w:color w:val="000081"/>
          <w:sz w:val="18"/>
          <w:szCs w:val="18"/>
        </w:rPr>
      </w:pPr>
      <w:hyperlink r:id="rId7" w:history="1">
        <w:r w:rsidR="00767E40" w:rsidRPr="00EB4673">
          <w:rPr>
            <w:rStyle w:val="Hyperlink"/>
            <w:rFonts w:eastAsiaTheme="minorHAnsi"/>
            <w:sz w:val="18"/>
            <w:szCs w:val="18"/>
          </w:rPr>
          <w:t>http://planpub.eppingforestdc.gov.uk/NIM.websearch/ExternalEntryPoint.aspx?SEARCH_TYPE=1&amp;DOC_CLASS_CODE=PL&amp;FOLDER1_REF=651653</w:t>
        </w:r>
      </w:hyperlink>
    </w:p>
    <w:p w:rsidR="00767E40" w:rsidRPr="00EB4673" w:rsidRDefault="00767E40" w:rsidP="00767E40">
      <w:pPr>
        <w:jc w:val="both"/>
        <w:rPr>
          <w:rFonts w:eastAsiaTheme="minorHAnsi"/>
          <w:color w:val="000081"/>
          <w:sz w:val="18"/>
          <w:szCs w:val="18"/>
        </w:rPr>
      </w:pP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</w:rPr>
      </w:pPr>
      <w:r w:rsidRPr="00EB4673">
        <w:rPr>
          <w:rFonts w:eastAsiaTheme="minorHAnsi"/>
          <w:b/>
          <w:bCs/>
          <w:sz w:val="18"/>
          <w:szCs w:val="18"/>
        </w:rPr>
        <w:t xml:space="preserve">Application No: </w:t>
      </w:r>
      <w:r w:rsidRPr="00EB4673">
        <w:rPr>
          <w:rFonts w:eastAsiaTheme="minorHAnsi"/>
          <w:sz w:val="18"/>
          <w:szCs w:val="18"/>
        </w:rPr>
        <w:t xml:space="preserve">EPF/3053/20 </w:t>
      </w:r>
      <w:r w:rsidR="00EB4673" w:rsidRPr="00EB4673">
        <w:rPr>
          <w:rFonts w:eastAsiaTheme="minorHAnsi"/>
          <w:b/>
          <w:bCs/>
          <w:sz w:val="18"/>
          <w:szCs w:val="18"/>
        </w:rPr>
        <w:t xml:space="preserve">Officer: </w:t>
      </w:r>
      <w:r w:rsidR="00EB4673" w:rsidRPr="00EB4673">
        <w:rPr>
          <w:rFonts w:eastAsiaTheme="minorHAnsi"/>
          <w:sz w:val="18"/>
          <w:szCs w:val="18"/>
        </w:rPr>
        <w:t xml:space="preserve">David Maguire </w:t>
      </w:r>
      <w:r w:rsidR="00EB4673" w:rsidRPr="00EB4673">
        <w:rPr>
          <w:rFonts w:eastAsiaTheme="minorHAnsi"/>
          <w:b/>
          <w:bCs/>
          <w:sz w:val="18"/>
          <w:szCs w:val="18"/>
        </w:rPr>
        <w:t xml:space="preserve">Applicant Name: </w:t>
      </w:r>
      <w:r w:rsidR="00EB4673" w:rsidRPr="00EB4673">
        <w:rPr>
          <w:rFonts w:eastAsiaTheme="minorHAnsi"/>
          <w:sz w:val="18"/>
          <w:szCs w:val="18"/>
        </w:rPr>
        <w:t>Mrs U Pokar and Mr &amp; Mrs V Pokar</w:t>
      </w:r>
      <w:r w:rsidR="00EB4673" w:rsidRPr="00EB4673">
        <w:rPr>
          <w:rFonts w:eastAsiaTheme="minorHAnsi"/>
          <w:b/>
          <w:bCs/>
          <w:sz w:val="18"/>
          <w:szCs w:val="18"/>
        </w:rPr>
        <w:t xml:space="preserve"> </w:t>
      </w:r>
      <w:r w:rsidR="00EB4673" w:rsidRPr="00EB4673">
        <w:rPr>
          <w:rFonts w:eastAsiaTheme="minorHAnsi"/>
          <w:b/>
          <w:color w:val="000000"/>
          <w:sz w:val="18"/>
          <w:szCs w:val="18"/>
        </w:rPr>
        <w:t>Return:</w:t>
      </w:r>
      <w:r w:rsidR="00EB4673" w:rsidRPr="00EB4673">
        <w:rPr>
          <w:rFonts w:eastAsiaTheme="minorHAnsi"/>
          <w:color w:val="000000"/>
          <w:sz w:val="18"/>
          <w:szCs w:val="18"/>
        </w:rPr>
        <w:t xml:space="preserve"> </w:t>
      </w:r>
      <w:r w:rsidRPr="00EB4673">
        <w:rPr>
          <w:rFonts w:eastAsiaTheme="minorHAnsi"/>
          <w:sz w:val="18"/>
          <w:szCs w:val="18"/>
        </w:rPr>
        <w:t>JUNE 7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EB4673">
        <w:rPr>
          <w:rFonts w:eastAsiaTheme="minorHAnsi"/>
          <w:b/>
          <w:bCs/>
          <w:sz w:val="18"/>
          <w:szCs w:val="18"/>
        </w:rPr>
        <w:t>Location:</w:t>
      </w:r>
      <w:r w:rsidR="00EB4673" w:rsidRPr="00EB4673">
        <w:rPr>
          <w:rFonts w:eastAsiaTheme="minorHAnsi"/>
          <w:b/>
          <w:bCs/>
          <w:sz w:val="18"/>
          <w:szCs w:val="18"/>
        </w:rPr>
        <w:t xml:space="preserve"> </w:t>
      </w:r>
      <w:r w:rsidR="00EB4673" w:rsidRPr="00EB4673">
        <w:rPr>
          <w:rFonts w:eastAsiaTheme="minorHAnsi"/>
          <w:sz w:val="18"/>
          <w:szCs w:val="18"/>
        </w:rPr>
        <w:t>Field End and Ralwyn Oak Hill Road Stapleford Abbotts RM4 1EH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  <w:r w:rsidRPr="00EB4673">
        <w:rPr>
          <w:rFonts w:eastAsiaTheme="minorHAnsi"/>
          <w:b/>
          <w:bCs/>
          <w:sz w:val="18"/>
          <w:szCs w:val="18"/>
        </w:rPr>
        <w:lastRenderedPageBreak/>
        <w:t xml:space="preserve">Details of Appeal: </w:t>
      </w:r>
      <w:r w:rsidRPr="00EB4673">
        <w:rPr>
          <w:rFonts w:eastAsiaTheme="minorHAnsi"/>
          <w:sz w:val="18"/>
          <w:szCs w:val="18"/>
        </w:rPr>
        <w:t>The erection of a building to be used for purposes which a</w:t>
      </w:r>
      <w:r w:rsidR="00EB4673" w:rsidRPr="00EB4673">
        <w:rPr>
          <w:rFonts w:eastAsiaTheme="minorHAnsi"/>
          <w:sz w:val="18"/>
          <w:szCs w:val="18"/>
        </w:rPr>
        <w:t xml:space="preserve">re incidential to the enjoyment </w:t>
      </w:r>
      <w:r w:rsidRPr="00EB4673">
        <w:rPr>
          <w:rFonts w:eastAsiaTheme="minorHAnsi"/>
          <w:sz w:val="18"/>
          <w:szCs w:val="18"/>
        </w:rPr>
        <w:t>of the occupiers at the dwellings at Field End and Ralwyn.</w:t>
      </w:r>
    </w:p>
    <w:p w:rsidR="00767E40" w:rsidRPr="00EB4673" w:rsidRDefault="00767E40" w:rsidP="00767E40">
      <w:pPr>
        <w:autoSpaceDE w:val="0"/>
        <w:autoSpaceDN w:val="0"/>
        <w:adjustRightInd w:val="0"/>
        <w:rPr>
          <w:rFonts w:eastAsiaTheme="minorHAnsi"/>
          <w:sz w:val="18"/>
          <w:szCs w:val="18"/>
        </w:rPr>
      </w:pPr>
    </w:p>
    <w:p w:rsidR="00767E40" w:rsidRPr="00EB4673" w:rsidRDefault="00767E40" w:rsidP="00EB4673">
      <w:pPr>
        <w:autoSpaceDE w:val="0"/>
        <w:autoSpaceDN w:val="0"/>
        <w:adjustRightInd w:val="0"/>
        <w:rPr>
          <w:rFonts w:eastAsiaTheme="minorHAnsi"/>
          <w:b/>
          <w:bCs/>
          <w:sz w:val="18"/>
          <w:szCs w:val="18"/>
        </w:rPr>
      </w:pPr>
      <w:r w:rsidRPr="00EB4673">
        <w:rPr>
          <w:rFonts w:eastAsiaTheme="minorHAnsi"/>
          <w:b/>
          <w:bCs/>
          <w:sz w:val="18"/>
          <w:szCs w:val="18"/>
        </w:rPr>
        <w:t>Appeal Received:</w:t>
      </w:r>
      <w:r w:rsidRPr="00EB4673">
        <w:rPr>
          <w:rFonts w:eastAsiaTheme="minorHAnsi"/>
          <w:sz w:val="18"/>
          <w:szCs w:val="18"/>
        </w:rPr>
        <w:t xml:space="preserve"> 14-May-2021</w:t>
      </w:r>
      <w:r w:rsidR="00EB4673" w:rsidRPr="00EB4673">
        <w:rPr>
          <w:rFonts w:eastAsiaTheme="minorHAnsi"/>
          <w:sz w:val="18"/>
          <w:szCs w:val="18"/>
        </w:rPr>
        <w:t xml:space="preserve"> </w:t>
      </w:r>
      <w:r w:rsidRPr="00EB4673">
        <w:rPr>
          <w:rFonts w:eastAsiaTheme="minorHAnsi"/>
          <w:b/>
          <w:bCs/>
          <w:sz w:val="18"/>
          <w:szCs w:val="18"/>
        </w:rPr>
        <w:t xml:space="preserve">Reference: </w:t>
      </w:r>
      <w:r w:rsidRPr="00EB4673">
        <w:rPr>
          <w:rFonts w:eastAsiaTheme="minorHAnsi"/>
          <w:sz w:val="18"/>
          <w:szCs w:val="18"/>
        </w:rPr>
        <w:t>/21/3272094</w:t>
      </w:r>
      <w:r w:rsidR="00EB4673" w:rsidRPr="00EB4673">
        <w:rPr>
          <w:rFonts w:eastAsiaTheme="minorHAnsi"/>
          <w:sz w:val="18"/>
          <w:szCs w:val="18"/>
        </w:rPr>
        <w:t xml:space="preserve"> </w:t>
      </w:r>
      <w:r w:rsidRPr="00EB4673">
        <w:rPr>
          <w:rFonts w:eastAsiaTheme="minorHAnsi"/>
          <w:b/>
          <w:bCs/>
          <w:sz w:val="18"/>
          <w:szCs w:val="18"/>
        </w:rPr>
        <w:t>Appeal Type:</w:t>
      </w:r>
      <w:r w:rsidR="00EB4673" w:rsidRPr="00EB4673">
        <w:rPr>
          <w:rFonts w:eastAsiaTheme="minorHAnsi"/>
          <w:b/>
          <w:bCs/>
          <w:sz w:val="18"/>
          <w:szCs w:val="18"/>
        </w:rPr>
        <w:t xml:space="preserve"> </w:t>
      </w:r>
      <w:r w:rsidRPr="00EB4673">
        <w:rPr>
          <w:rFonts w:eastAsiaTheme="minorHAnsi"/>
          <w:sz w:val="18"/>
          <w:szCs w:val="18"/>
        </w:rPr>
        <w:t>Written Representations</w:t>
      </w:r>
      <w:r w:rsidR="00EB4673">
        <w:rPr>
          <w:rFonts w:eastAsiaTheme="minorHAnsi"/>
          <w:b/>
          <w:bCs/>
          <w:sz w:val="18"/>
          <w:szCs w:val="18"/>
        </w:rPr>
        <w:t xml:space="preserve"> </w:t>
      </w:r>
      <w:r w:rsidRPr="00EB4673">
        <w:rPr>
          <w:rFonts w:eastAsiaTheme="minorHAnsi"/>
          <w:b/>
          <w:bCs/>
          <w:sz w:val="18"/>
          <w:szCs w:val="18"/>
        </w:rPr>
        <w:t xml:space="preserve">Reason for Appeal: </w:t>
      </w:r>
      <w:r w:rsidRPr="00EB4673">
        <w:rPr>
          <w:rFonts w:eastAsiaTheme="minorHAnsi"/>
          <w:sz w:val="18"/>
          <w:szCs w:val="18"/>
        </w:rPr>
        <w:t>Against a Refusal</w:t>
      </w:r>
    </w:p>
    <w:p w:rsidR="00235949" w:rsidRDefault="00235949" w:rsidP="00235949">
      <w:pPr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8 </w:t>
      </w:r>
      <w:r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235949" w:rsidRDefault="00235949" w:rsidP="00235949">
      <w:pPr>
        <w:jc w:val="both"/>
        <w:rPr>
          <w:color w:val="222222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235949" w:rsidRDefault="00235949" w:rsidP="00235949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  <w:t>9</w:t>
      </w:r>
      <w:r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235949" w:rsidRDefault="00235949" w:rsidP="00235949">
      <w:pPr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10</w:t>
      </w:r>
      <w:r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235949" w:rsidRDefault="00235949" w:rsidP="00235949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235949" w:rsidRDefault="00235949" w:rsidP="00235949">
      <w:pPr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11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235949" w:rsidRDefault="00235949" w:rsidP="00235949">
      <w:pPr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12</w:t>
      </w:r>
      <w:r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235949" w:rsidRDefault="00235949" w:rsidP="00235949">
      <w:pPr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13</w:t>
      </w:r>
      <w:r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235949" w:rsidRDefault="00235949" w:rsidP="00235949">
      <w:pPr>
        <w:rPr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14</w:t>
      </w:r>
      <w:r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NOTE: next Council Meeting will be on J</w:t>
      </w:r>
      <w:r w:rsidR="007C09E2">
        <w:rPr>
          <w:color w:val="000000"/>
          <w:sz w:val="18"/>
          <w:szCs w:val="18"/>
          <w:lang w:eastAsia="en-GB"/>
        </w:rPr>
        <w:t>ULY 6</w:t>
      </w:r>
      <w:r>
        <w:rPr>
          <w:color w:val="000000"/>
          <w:sz w:val="18"/>
          <w:szCs w:val="18"/>
          <w:lang w:eastAsia="en-GB"/>
        </w:rPr>
        <w:t xml:space="preserve"> at 7.00pm, location to be determined nearer to the date.</w:t>
      </w:r>
    </w:p>
    <w:p w:rsidR="00235949" w:rsidRDefault="00235949" w:rsidP="00235949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235949" w:rsidRDefault="00235949" w:rsidP="00235949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235949" w:rsidRPr="00232937" w:rsidRDefault="00235949" w:rsidP="00235949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044D28" w:rsidRDefault="00044D28"/>
    <w:sectPr w:rsidR="00044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49"/>
    <w:rsid w:val="00044D28"/>
    <w:rsid w:val="00235949"/>
    <w:rsid w:val="00767E40"/>
    <w:rsid w:val="007C09E2"/>
    <w:rsid w:val="00B9115C"/>
    <w:rsid w:val="00BE01F3"/>
    <w:rsid w:val="00D13F04"/>
    <w:rsid w:val="00EB4673"/>
    <w:rsid w:val="00F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436BE-5237-4E55-8D46-BFA954E2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E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1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anpub.eppingforestdc.gov.uk/NIM.websearch/ExternalEntryPoint.aspx?SEARCH_TYPE=1&amp;DOC_CLASS_CODE=PL&amp;FOLDER1_REF=6516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pub.eppingforestdc.gov.uk/NIM.websearch/ExternalEntryPoint.aspx?SEARCH_TYPE=1&amp;DOC_CLASS_CODE=PL&amp;FOLDER1_REF=643397" TargetMode="External"/><Relationship Id="rId5" Type="http://schemas.openxmlformats.org/officeDocument/2006/relationships/hyperlink" Target="http://planpub.eppingforestdc.gov.uk/NIM.websearch/ExternalEntryPoint.aspx?SEARCH_TYPE=1&amp;DOC_CLASS_CODE=PL&amp;FOLDER1_REF=651416" TargetMode="External"/><Relationship Id="rId4" Type="http://schemas.openxmlformats.org/officeDocument/2006/relationships/hyperlink" Target="http://planpub.eppingforestdc.gov.uk/NIM.websearch/ExternalEntryPoint.aspx?SEARCH_TYPE=1&amp;DOC_CLASS_CODE=PL&amp;FOLDER1_REF=6519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7</cp:revision>
  <cp:lastPrinted>2021-05-25T19:18:00Z</cp:lastPrinted>
  <dcterms:created xsi:type="dcterms:W3CDTF">2021-05-23T21:44:00Z</dcterms:created>
  <dcterms:modified xsi:type="dcterms:W3CDTF">2021-05-25T19:18:00Z</dcterms:modified>
</cp:coreProperties>
</file>